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E385A" w14:textId="77777777" w:rsidR="00C4424E" w:rsidRPr="00927C10" w:rsidRDefault="006358A8" w:rsidP="00C4424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7C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Уведомление</w:t>
      </w:r>
    </w:p>
    <w:p w14:paraId="6934A9BD" w14:textId="77777777" w:rsidR="00085880" w:rsidRPr="00927C10" w:rsidRDefault="006358A8" w:rsidP="00C4424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7C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пр</w:t>
      </w:r>
      <w:r w:rsidR="00C4424E" w:rsidRPr="00927C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оведении общего собрания членов</w:t>
      </w:r>
    </w:p>
    <w:p w14:paraId="246097B8" w14:textId="77777777" w:rsidR="00C4424E" w:rsidRPr="004168DB" w:rsidRDefault="00C4424E" w:rsidP="00C4424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7C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СНТ «САДОВОДСТВО «ГРУЗИНО-4»</w:t>
      </w:r>
    </w:p>
    <w:p w14:paraId="28A94271" w14:textId="77777777" w:rsidR="004168DB" w:rsidRPr="004168DB" w:rsidRDefault="004168DB" w:rsidP="00C4424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2025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</w:t>
      </w:r>
    </w:p>
    <w:p w14:paraId="00669F4E" w14:textId="77777777" w:rsidR="00C4424E" w:rsidRPr="00927C10" w:rsidRDefault="00C4424E" w:rsidP="00C4424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BFA13ED" w14:textId="77777777" w:rsidR="00FD35B0" w:rsidRPr="007B2B21" w:rsidRDefault="00C4424E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В соответствии с решением Правления СНТ «САДОВОДСТВО «ГРУЗИНО-4»</w:t>
      </w:r>
      <w:r w:rsidR="00720D7B" w:rsidRPr="007B2B21">
        <w:rPr>
          <w:rFonts w:ascii="Times New Roman" w:hAnsi="Times New Roman" w:cs="Times New Roman"/>
          <w:sz w:val="24"/>
          <w:szCs w:val="24"/>
        </w:rPr>
        <w:t xml:space="preserve"> от </w:t>
      </w:r>
      <w:r w:rsidR="00B41D41" w:rsidRPr="007B2B21">
        <w:rPr>
          <w:rFonts w:ascii="Times New Roman" w:hAnsi="Times New Roman" w:cs="Times New Roman"/>
          <w:sz w:val="24"/>
          <w:szCs w:val="24"/>
        </w:rPr>
        <w:t>28</w:t>
      </w:r>
      <w:r w:rsidR="00720D7B" w:rsidRPr="007B2B21">
        <w:rPr>
          <w:rFonts w:ascii="Times New Roman" w:hAnsi="Times New Roman" w:cs="Times New Roman"/>
          <w:sz w:val="24"/>
          <w:szCs w:val="24"/>
        </w:rPr>
        <w:t xml:space="preserve"> </w:t>
      </w:r>
      <w:r w:rsidR="00B41D41" w:rsidRPr="007B2B21">
        <w:rPr>
          <w:rFonts w:ascii="Times New Roman" w:hAnsi="Times New Roman" w:cs="Times New Roman"/>
          <w:sz w:val="24"/>
          <w:szCs w:val="24"/>
        </w:rPr>
        <w:t>июня</w:t>
      </w:r>
      <w:r w:rsidR="00720D7B" w:rsidRPr="007B2B21">
        <w:rPr>
          <w:rFonts w:ascii="Times New Roman" w:hAnsi="Times New Roman" w:cs="Times New Roman"/>
          <w:sz w:val="24"/>
          <w:szCs w:val="24"/>
        </w:rPr>
        <w:t xml:space="preserve"> 202</w:t>
      </w:r>
      <w:r w:rsidR="00B41D41" w:rsidRPr="007B2B21">
        <w:rPr>
          <w:rFonts w:ascii="Times New Roman" w:hAnsi="Times New Roman" w:cs="Times New Roman"/>
          <w:sz w:val="24"/>
          <w:szCs w:val="24"/>
        </w:rPr>
        <w:t>5</w:t>
      </w:r>
      <w:r w:rsidR="00720D7B" w:rsidRPr="007B2B21">
        <w:rPr>
          <w:rFonts w:ascii="Times New Roman" w:hAnsi="Times New Roman" w:cs="Times New Roman"/>
          <w:sz w:val="24"/>
          <w:szCs w:val="24"/>
        </w:rPr>
        <w:t xml:space="preserve"> года, протокол № </w:t>
      </w:r>
      <w:r w:rsidR="00B41D41" w:rsidRPr="007B2B21">
        <w:rPr>
          <w:rFonts w:ascii="Times New Roman" w:hAnsi="Times New Roman" w:cs="Times New Roman"/>
          <w:sz w:val="24"/>
          <w:szCs w:val="24"/>
        </w:rPr>
        <w:t>16</w:t>
      </w:r>
      <w:r w:rsidR="00720D7B" w:rsidRPr="007B2B21">
        <w:rPr>
          <w:rFonts w:ascii="Times New Roman" w:hAnsi="Times New Roman" w:cs="Times New Roman"/>
          <w:sz w:val="24"/>
          <w:szCs w:val="24"/>
        </w:rPr>
        <w:t xml:space="preserve"> и </w:t>
      </w:r>
      <w:r w:rsidR="00A11725">
        <w:rPr>
          <w:rFonts w:ascii="Times New Roman" w:hAnsi="Times New Roman" w:cs="Times New Roman"/>
          <w:sz w:val="24"/>
          <w:szCs w:val="24"/>
        </w:rPr>
        <w:t>У</w:t>
      </w:r>
      <w:r w:rsidR="00720D7B" w:rsidRPr="007B2B21">
        <w:rPr>
          <w:rFonts w:ascii="Times New Roman" w:hAnsi="Times New Roman" w:cs="Times New Roman"/>
          <w:sz w:val="24"/>
          <w:szCs w:val="24"/>
        </w:rPr>
        <w:t>став</w:t>
      </w:r>
      <w:r w:rsidR="00B41D41" w:rsidRPr="007B2B21">
        <w:rPr>
          <w:rFonts w:ascii="Times New Roman" w:hAnsi="Times New Roman" w:cs="Times New Roman"/>
          <w:sz w:val="24"/>
          <w:szCs w:val="24"/>
        </w:rPr>
        <w:t>ом</w:t>
      </w:r>
      <w:r w:rsidR="00720D7B" w:rsidRPr="007B2B21">
        <w:rPr>
          <w:rFonts w:ascii="Times New Roman" w:hAnsi="Times New Roman" w:cs="Times New Roman"/>
          <w:sz w:val="24"/>
          <w:szCs w:val="24"/>
        </w:rPr>
        <w:t xml:space="preserve"> СНТ «САДОВОДСТВО «ГРУЗИНО-4», уведомляем о </w:t>
      </w:r>
      <w:r w:rsidR="00720D7B" w:rsidRPr="00A11725">
        <w:rPr>
          <w:rFonts w:ascii="Times New Roman" w:hAnsi="Times New Roman" w:cs="Times New Roman"/>
          <w:b/>
          <w:sz w:val="24"/>
          <w:szCs w:val="24"/>
        </w:rPr>
        <w:t>проведении очередного общего собрания</w:t>
      </w:r>
      <w:r w:rsidR="00720D7B" w:rsidRPr="007B2B21">
        <w:rPr>
          <w:rFonts w:ascii="Times New Roman" w:hAnsi="Times New Roman" w:cs="Times New Roman"/>
          <w:sz w:val="24"/>
          <w:szCs w:val="24"/>
        </w:rPr>
        <w:t xml:space="preserve"> членов СНТ «САДОВОДСТВО «ГРУЗИНО-4» </w:t>
      </w:r>
      <w:r w:rsidR="00720D7B" w:rsidRPr="00A11725">
        <w:rPr>
          <w:rFonts w:ascii="Times New Roman" w:hAnsi="Times New Roman" w:cs="Times New Roman"/>
          <w:b/>
          <w:sz w:val="24"/>
          <w:szCs w:val="24"/>
        </w:rPr>
        <w:t>2</w:t>
      </w:r>
      <w:r w:rsidR="00B41D41" w:rsidRPr="00A11725">
        <w:rPr>
          <w:rFonts w:ascii="Times New Roman" w:hAnsi="Times New Roman" w:cs="Times New Roman"/>
          <w:b/>
          <w:sz w:val="24"/>
          <w:szCs w:val="24"/>
        </w:rPr>
        <w:t>7</w:t>
      </w:r>
      <w:r w:rsidR="00720D7B" w:rsidRPr="00A1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D41" w:rsidRPr="00A11725">
        <w:rPr>
          <w:rFonts w:ascii="Times New Roman" w:hAnsi="Times New Roman" w:cs="Times New Roman"/>
          <w:b/>
          <w:sz w:val="24"/>
          <w:szCs w:val="24"/>
        </w:rPr>
        <w:t>июля</w:t>
      </w:r>
      <w:r w:rsidR="00720D7B" w:rsidRPr="00A1172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41D41" w:rsidRPr="00A11725">
        <w:rPr>
          <w:rFonts w:ascii="Times New Roman" w:hAnsi="Times New Roman" w:cs="Times New Roman"/>
          <w:b/>
          <w:sz w:val="24"/>
          <w:szCs w:val="24"/>
        </w:rPr>
        <w:t>5</w:t>
      </w:r>
      <w:r w:rsidR="00720D7B" w:rsidRPr="00A11725">
        <w:rPr>
          <w:rFonts w:ascii="Times New Roman" w:hAnsi="Times New Roman" w:cs="Times New Roman"/>
          <w:b/>
          <w:sz w:val="24"/>
          <w:szCs w:val="24"/>
        </w:rPr>
        <w:t xml:space="preserve"> года, время начала собрания 12:00</w:t>
      </w:r>
      <w:r w:rsidR="00720D7B" w:rsidRPr="007B2B21">
        <w:rPr>
          <w:rFonts w:ascii="Times New Roman" w:hAnsi="Times New Roman" w:cs="Times New Roman"/>
          <w:sz w:val="24"/>
          <w:szCs w:val="24"/>
        </w:rPr>
        <w:t xml:space="preserve">, форма проведения собрания </w:t>
      </w:r>
      <w:r w:rsidR="00B41D41" w:rsidRPr="007B2B21">
        <w:rPr>
          <w:rFonts w:ascii="Times New Roman" w:hAnsi="Times New Roman" w:cs="Times New Roman"/>
          <w:sz w:val="24"/>
          <w:szCs w:val="24"/>
        </w:rPr>
        <w:t>очно-заочная, с использованием электронного голосования на Госуслугах</w:t>
      </w:r>
      <w:r w:rsidR="00A11725">
        <w:rPr>
          <w:rFonts w:ascii="Times New Roman" w:hAnsi="Times New Roman" w:cs="Times New Roman"/>
          <w:sz w:val="24"/>
          <w:szCs w:val="24"/>
        </w:rPr>
        <w:t>.</w:t>
      </w:r>
    </w:p>
    <w:p w14:paraId="43DB6BD3" w14:textId="77777777" w:rsidR="00FD35B0" w:rsidRPr="007B2B21" w:rsidRDefault="00FD35B0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172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7B2B21">
        <w:rPr>
          <w:rFonts w:ascii="Times New Roman" w:hAnsi="Times New Roman" w:cs="Times New Roman"/>
          <w:sz w:val="24"/>
          <w:szCs w:val="24"/>
        </w:rPr>
        <w:t>: Ленинградская область, Всеволожский район, массив Грузино, тер. СНТ «САДОВОДСТВО «ГРУЗИНО-4», павильон базы отдыха «Грузино-4»</w:t>
      </w:r>
      <w:r w:rsidR="00A11725">
        <w:rPr>
          <w:rFonts w:ascii="Times New Roman" w:hAnsi="Times New Roman" w:cs="Times New Roman"/>
          <w:sz w:val="24"/>
          <w:szCs w:val="24"/>
        </w:rPr>
        <w:t>.</w:t>
      </w:r>
    </w:p>
    <w:p w14:paraId="53C46820" w14:textId="77777777" w:rsidR="00FD35B0" w:rsidRPr="007B2B21" w:rsidRDefault="00FD35B0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1725">
        <w:rPr>
          <w:rFonts w:ascii="Times New Roman" w:hAnsi="Times New Roman" w:cs="Times New Roman"/>
          <w:b/>
          <w:sz w:val="24"/>
          <w:szCs w:val="24"/>
        </w:rPr>
        <w:t>А</w:t>
      </w:r>
      <w:r w:rsidR="0012111C" w:rsidRPr="00A11725">
        <w:rPr>
          <w:rFonts w:ascii="Times New Roman" w:hAnsi="Times New Roman" w:cs="Times New Roman"/>
          <w:b/>
          <w:sz w:val="24"/>
          <w:szCs w:val="24"/>
        </w:rPr>
        <w:t>дрес, по которому могут направляться заполненные бюллетени</w:t>
      </w:r>
      <w:r w:rsidR="0012111C" w:rsidRPr="007B2B21">
        <w:rPr>
          <w:rFonts w:ascii="Times New Roman" w:hAnsi="Times New Roman" w:cs="Times New Roman"/>
          <w:sz w:val="24"/>
          <w:szCs w:val="24"/>
        </w:rPr>
        <w:t>: Ленинградская область, р-н Всеволожский, массив Грузино, тер. СНТ «САДОВОДСТВО «ГРУЗИНО-4», здание правления</w:t>
      </w:r>
      <w:r w:rsidR="00A11725">
        <w:rPr>
          <w:rFonts w:ascii="Times New Roman" w:hAnsi="Times New Roman" w:cs="Times New Roman"/>
          <w:sz w:val="24"/>
          <w:szCs w:val="24"/>
        </w:rPr>
        <w:t>.</w:t>
      </w:r>
    </w:p>
    <w:p w14:paraId="30DB71BC" w14:textId="77777777" w:rsidR="00FD35B0" w:rsidRPr="007B2B21" w:rsidRDefault="00FD35B0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1725">
        <w:rPr>
          <w:rFonts w:ascii="Times New Roman" w:hAnsi="Times New Roman" w:cs="Times New Roman"/>
          <w:b/>
          <w:sz w:val="24"/>
          <w:szCs w:val="24"/>
        </w:rPr>
        <w:t>Д</w:t>
      </w:r>
      <w:r w:rsidR="00B41D41" w:rsidRPr="00A11725">
        <w:rPr>
          <w:rFonts w:ascii="Times New Roman" w:hAnsi="Times New Roman" w:cs="Times New Roman"/>
          <w:b/>
          <w:sz w:val="24"/>
          <w:szCs w:val="24"/>
        </w:rPr>
        <w:t>ата и время начала заочного голосования</w:t>
      </w:r>
      <w:r w:rsidR="00B41D41" w:rsidRPr="007B2B21">
        <w:rPr>
          <w:rFonts w:ascii="Times New Roman" w:hAnsi="Times New Roman" w:cs="Times New Roman"/>
          <w:sz w:val="24"/>
          <w:szCs w:val="24"/>
        </w:rPr>
        <w:t>: 20 июля 2025 г., 00 ч 00 мин</w:t>
      </w:r>
      <w:r w:rsidR="00A11725">
        <w:rPr>
          <w:rFonts w:ascii="Times New Roman" w:hAnsi="Times New Roman" w:cs="Times New Roman"/>
          <w:sz w:val="24"/>
          <w:szCs w:val="24"/>
        </w:rPr>
        <w:t>.</w:t>
      </w:r>
    </w:p>
    <w:p w14:paraId="6DA71887" w14:textId="77777777" w:rsidR="00FD35B0" w:rsidRPr="007B2B21" w:rsidRDefault="00FD35B0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1725">
        <w:rPr>
          <w:rFonts w:ascii="Times New Roman" w:hAnsi="Times New Roman" w:cs="Times New Roman"/>
          <w:b/>
          <w:sz w:val="24"/>
          <w:szCs w:val="24"/>
        </w:rPr>
        <w:t>Д</w:t>
      </w:r>
      <w:r w:rsidR="00B41D41" w:rsidRPr="00A11725">
        <w:rPr>
          <w:rFonts w:ascii="Times New Roman" w:hAnsi="Times New Roman" w:cs="Times New Roman"/>
          <w:b/>
          <w:sz w:val="24"/>
          <w:szCs w:val="24"/>
        </w:rPr>
        <w:t>ата и время окончания заочного голосования</w:t>
      </w:r>
      <w:r w:rsidR="00B41D41" w:rsidRPr="007B2B21">
        <w:rPr>
          <w:rFonts w:ascii="Times New Roman" w:hAnsi="Times New Roman" w:cs="Times New Roman"/>
          <w:sz w:val="24"/>
          <w:szCs w:val="24"/>
        </w:rPr>
        <w:t>: 27 июля 2025 года, 00 ч 00 мин</w:t>
      </w:r>
      <w:r w:rsidR="00A11725">
        <w:rPr>
          <w:rFonts w:ascii="Times New Roman" w:hAnsi="Times New Roman" w:cs="Times New Roman"/>
          <w:sz w:val="24"/>
          <w:szCs w:val="24"/>
        </w:rPr>
        <w:t>.</w:t>
      </w:r>
    </w:p>
    <w:p w14:paraId="3E64EE13" w14:textId="77777777" w:rsidR="00720D7B" w:rsidRPr="007B2B21" w:rsidRDefault="00720D7B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0E32A2" w14:textId="77777777" w:rsidR="00720D7B" w:rsidRPr="007B2B21" w:rsidRDefault="00761855" w:rsidP="00A11725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11725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720D7B" w:rsidRPr="007B2B21">
        <w:rPr>
          <w:rFonts w:ascii="Times New Roman" w:hAnsi="Times New Roman" w:cs="Times New Roman"/>
          <w:sz w:val="24"/>
          <w:szCs w:val="24"/>
        </w:rPr>
        <w:t>:</w:t>
      </w:r>
    </w:p>
    <w:p w14:paraId="58B941A0" w14:textId="77777777" w:rsidR="00720D7B" w:rsidRPr="007B2B21" w:rsidRDefault="00720D7B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17699F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1. Об избрании председателя очередного Общего собрания членов СНТ «САДОВОДСТВО «ГРУЗИНО-4».</w:t>
      </w:r>
    </w:p>
    <w:p w14:paraId="5B3BD213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2.</w:t>
      </w:r>
      <w:r w:rsidRPr="007B2B21">
        <w:rPr>
          <w:rFonts w:ascii="Times New Roman" w:hAnsi="Times New Roman" w:cs="Times New Roman"/>
          <w:sz w:val="24"/>
          <w:szCs w:val="24"/>
        </w:rPr>
        <w:tab/>
        <w:t xml:space="preserve"> Об избрании секретаря очередного Общего собрания членов СНТ «САДОВОДСТВО «ГРУЗИНО-4».</w:t>
      </w:r>
    </w:p>
    <w:p w14:paraId="20F71086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3. Об избрании членов счетной комиссии очередного Общего собрания членов СНТ «САДОВОДСТВО «ГРУЗИНО-4».</w:t>
      </w:r>
    </w:p>
    <w:p w14:paraId="4141B48E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4.</w:t>
      </w:r>
      <w:r w:rsidRPr="007B2B21">
        <w:rPr>
          <w:rFonts w:ascii="Times New Roman" w:hAnsi="Times New Roman" w:cs="Times New Roman"/>
          <w:sz w:val="24"/>
          <w:szCs w:val="24"/>
        </w:rPr>
        <w:tab/>
        <w:t xml:space="preserve"> Об утверждении отчета Правления СНТ «САДОВОДСТВО «ГРУЗИНО-4» о финансово-хозяйственной деятельности </w:t>
      </w:r>
      <w:r w:rsidR="00C7204A" w:rsidRPr="007B2B21">
        <w:rPr>
          <w:rFonts w:ascii="Times New Roman" w:hAnsi="Times New Roman" w:cs="Times New Roman"/>
          <w:sz w:val="24"/>
          <w:szCs w:val="24"/>
        </w:rPr>
        <w:t>периоды с 01 сентября 2024 года по 31 декабря 2024 г. и с 01 января 2025 года по 30 июня 2025 года.</w:t>
      </w:r>
    </w:p>
    <w:p w14:paraId="10B87731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5.</w:t>
      </w:r>
      <w:r w:rsidRPr="007B2B21">
        <w:rPr>
          <w:rFonts w:ascii="Times New Roman" w:hAnsi="Times New Roman" w:cs="Times New Roman"/>
          <w:sz w:val="24"/>
          <w:szCs w:val="24"/>
        </w:rPr>
        <w:tab/>
        <w:t xml:space="preserve"> Об утверждении отчета Ревизионной комиссии СНТ «САДОВОДСТВО «ГРУЗИНО-4» о финансово-хозяйственной деятельности Товарищества за период</w:t>
      </w:r>
      <w:r w:rsidR="00C7204A" w:rsidRPr="007B2B21">
        <w:rPr>
          <w:rFonts w:ascii="Times New Roman" w:hAnsi="Times New Roman" w:cs="Times New Roman"/>
          <w:sz w:val="24"/>
          <w:szCs w:val="24"/>
        </w:rPr>
        <w:t>ы</w:t>
      </w:r>
      <w:r w:rsidRPr="007B2B21">
        <w:rPr>
          <w:rFonts w:ascii="Times New Roman" w:hAnsi="Times New Roman" w:cs="Times New Roman"/>
          <w:sz w:val="24"/>
          <w:szCs w:val="24"/>
        </w:rPr>
        <w:t xml:space="preserve"> с 01 сентября 2024 года по </w:t>
      </w:r>
      <w:r w:rsidR="00C7204A" w:rsidRPr="007B2B21">
        <w:rPr>
          <w:rFonts w:ascii="Times New Roman" w:hAnsi="Times New Roman" w:cs="Times New Roman"/>
          <w:sz w:val="24"/>
          <w:szCs w:val="24"/>
        </w:rPr>
        <w:t xml:space="preserve">31 декабря 2024 г. и с 01 января 2025 года по </w:t>
      </w:r>
      <w:r w:rsidRPr="007B2B21">
        <w:rPr>
          <w:rFonts w:ascii="Times New Roman" w:hAnsi="Times New Roman" w:cs="Times New Roman"/>
          <w:sz w:val="24"/>
          <w:szCs w:val="24"/>
        </w:rPr>
        <w:t>30 июня 2025 года.</w:t>
      </w:r>
    </w:p>
    <w:p w14:paraId="0FC150D8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6.</w:t>
      </w:r>
      <w:r w:rsidRPr="007B2B21">
        <w:rPr>
          <w:rFonts w:ascii="Times New Roman" w:hAnsi="Times New Roman" w:cs="Times New Roman"/>
          <w:sz w:val="24"/>
          <w:szCs w:val="24"/>
        </w:rPr>
        <w:tab/>
        <w:t xml:space="preserve"> Об утверждении финансово-экономического обоснования размеров членских взносов на 2026 год и отмене отдельного платежа в размере 20 % за потери электроэнергии в сетях СНТ «САДОВОДСТВО «ГРУЗИНО-4».</w:t>
      </w:r>
    </w:p>
    <w:p w14:paraId="0647313C" w14:textId="77777777" w:rsidR="0012111C" w:rsidRPr="007B2B21" w:rsidRDefault="009B2418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 xml:space="preserve">7. </w:t>
      </w:r>
      <w:r w:rsidR="0012111C" w:rsidRPr="007B2B21">
        <w:rPr>
          <w:rFonts w:ascii="Times New Roman" w:hAnsi="Times New Roman" w:cs="Times New Roman"/>
          <w:sz w:val="24"/>
          <w:szCs w:val="24"/>
        </w:rPr>
        <w:t>Об утверждении приходно-расходной сметы СНТ «САДОВОДСТВО «ГРУЗИНО-4» на 2026 год.</w:t>
      </w:r>
    </w:p>
    <w:p w14:paraId="74387833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8. Об утверждении решения о типе индивидуальных приборов учета электроэнергии.</w:t>
      </w:r>
    </w:p>
    <w:p w14:paraId="35683F94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9. О предоставлении Правлению СНТ «САДОВОДСТВО «ГРУЗИНО-4» права взыскания ущерба и (или) установления ограничений в пользовании имуществом общего пользования членами товарищества и садоводами без участия в СНТ «САДОВОДСТВО «ГРУЗИНО-4» в случае нарушений при выбрасывании ими в контейнеры коммунальных бытовых отходов.</w:t>
      </w:r>
    </w:p>
    <w:p w14:paraId="7B5BDEC3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10. Об утверждении решения о проведении реконструкции электросетей СНТ «САДОВОДСТВО «ГРУЗИНО-4» с целью налаживания учета всех общих потребителей и целевого взноса на осуществление данных мероприятий.</w:t>
      </w:r>
    </w:p>
    <w:p w14:paraId="0E7DE26B" w14:textId="77777777" w:rsidR="00C4424E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lastRenderedPageBreak/>
        <w:t>11. Об утверждении решения о строительстве ангара с ограждением, площадкой для сбора коммунальных бытовых отходов и целевого взноса на осуществление данных мероприятий.</w:t>
      </w:r>
    </w:p>
    <w:p w14:paraId="0E63D4DA" w14:textId="77777777" w:rsidR="000F2B6F" w:rsidRPr="007B2B21" w:rsidRDefault="000F2B6F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6E96898" w14:textId="77777777" w:rsidR="000F2B6F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1725">
        <w:rPr>
          <w:rFonts w:ascii="Times New Roman" w:hAnsi="Times New Roman" w:cs="Times New Roman"/>
          <w:b/>
          <w:sz w:val="24"/>
          <w:szCs w:val="24"/>
        </w:rPr>
        <w:t>С информацией (материалами)</w:t>
      </w:r>
      <w:r w:rsidRPr="007B2B21">
        <w:rPr>
          <w:rFonts w:ascii="Times New Roman" w:hAnsi="Times New Roman" w:cs="Times New Roman"/>
          <w:sz w:val="24"/>
          <w:szCs w:val="24"/>
        </w:rPr>
        <w:t xml:space="preserve">, предоставляемыми членам Товарищества при подготовке к проведению очередного общего собрания, </w:t>
      </w:r>
      <w:r w:rsidRPr="00A11725">
        <w:rPr>
          <w:rFonts w:ascii="Times New Roman" w:hAnsi="Times New Roman" w:cs="Times New Roman"/>
          <w:b/>
          <w:sz w:val="24"/>
          <w:szCs w:val="24"/>
        </w:rPr>
        <w:t>можно ознакомит</w:t>
      </w:r>
      <w:r w:rsidR="00A11725" w:rsidRPr="00A11725">
        <w:rPr>
          <w:rFonts w:ascii="Times New Roman" w:hAnsi="Times New Roman" w:cs="Times New Roman"/>
          <w:b/>
          <w:sz w:val="24"/>
          <w:szCs w:val="24"/>
        </w:rPr>
        <w:t>ь</w:t>
      </w:r>
      <w:r w:rsidRPr="00A11725">
        <w:rPr>
          <w:rFonts w:ascii="Times New Roman" w:hAnsi="Times New Roman" w:cs="Times New Roman"/>
          <w:b/>
          <w:sz w:val="24"/>
          <w:szCs w:val="24"/>
        </w:rPr>
        <w:t>ся</w:t>
      </w:r>
      <w:r w:rsidRPr="007B2B21">
        <w:rPr>
          <w:rFonts w:ascii="Times New Roman" w:hAnsi="Times New Roman" w:cs="Times New Roman"/>
          <w:sz w:val="24"/>
          <w:szCs w:val="24"/>
        </w:rPr>
        <w:t xml:space="preserve"> начиная с 00 ч 00 мин 20 июля 2025 года до даты проведения внеочередного общего собрания на информационном стенде Правления и при личном обращении в часы приема: суббота и воскресенье с 11 ч 00 мин до 14 ч 00 мин, и на сайте Товарищества gruzino-4.ru</w:t>
      </w:r>
      <w:r w:rsidR="000737BA" w:rsidRPr="007B2B21">
        <w:rPr>
          <w:rFonts w:ascii="Times New Roman" w:hAnsi="Times New Roman" w:cs="Times New Roman"/>
          <w:sz w:val="24"/>
          <w:szCs w:val="24"/>
        </w:rPr>
        <w:t>.</w:t>
      </w:r>
    </w:p>
    <w:p w14:paraId="635E47F0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Информация (материалы), предоставляемые членам Товарищества при подготовке к проведению очередного общего собрания:</w:t>
      </w:r>
    </w:p>
    <w:p w14:paraId="32FAAF49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 xml:space="preserve">- отчет Правления Товарищества о финансово-хозяйственной деятельности за </w:t>
      </w:r>
      <w:r w:rsidR="009B2418" w:rsidRPr="007B2B21">
        <w:rPr>
          <w:rFonts w:ascii="Times New Roman" w:hAnsi="Times New Roman" w:cs="Times New Roman"/>
          <w:sz w:val="24"/>
          <w:szCs w:val="24"/>
        </w:rPr>
        <w:t>периоды с 01 сентября 2024 года по 31 декабря 2024 г. и с 01 января 2025 года по 30 июня 2025 года</w:t>
      </w:r>
      <w:r w:rsidRPr="007B2B21">
        <w:rPr>
          <w:rFonts w:ascii="Times New Roman" w:hAnsi="Times New Roman" w:cs="Times New Roman"/>
          <w:sz w:val="24"/>
          <w:szCs w:val="24"/>
        </w:rPr>
        <w:t>;</w:t>
      </w:r>
    </w:p>
    <w:p w14:paraId="562348FA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 xml:space="preserve">- отчет Ревизионной комиссии Товарищества о финансово-хозяйственной деятельности Товарищества за </w:t>
      </w:r>
      <w:r w:rsidR="009B2418" w:rsidRPr="007B2B21">
        <w:rPr>
          <w:rFonts w:ascii="Times New Roman" w:hAnsi="Times New Roman" w:cs="Times New Roman"/>
          <w:sz w:val="24"/>
          <w:szCs w:val="24"/>
        </w:rPr>
        <w:t>периоды с 01 сентября 2024 года по 31 декабря 2024 г. и с 01 января 2025 года по 30 июня 2025 года</w:t>
      </w:r>
      <w:r w:rsidRPr="007B2B21">
        <w:rPr>
          <w:rFonts w:ascii="Times New Roman" w:hAnsi="Times New Roman" w:cs="Times New Roman"/>
          <w:sz w:val="24"/>
          <w:szCs w:val="24"/>
        </w:rPr>
        <w:t>;</w:t>
      </w:r>
    </w:p>
    <w:p w14:paraId="22B38746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- финансово-экономическое обоснование размеров членских взносов на 2026 год;</w:t>
      </w:r>
    </w:p>
    <w:p w14:paraId="5C5943D9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- приходно-расходная смета Товарищества на 2026 год;</w:t>
      </w:r>
    </w:p>
    <w:p w14:paraId="678CB73E" w14:textId="77777777" w:rsidR="0055603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- бюллетень для голосования</w:t>
      </w:r>
    </w:p>
    <w:p w14:paraId="1C5EB671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89DC9F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E1BC37" w14:textId="77777777" w:rsidR="000737BA" w:rsidRPr="007B2B21" w:rsidRDefault="0055603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1725">
        <w:rPr>
          <w:rFonts w:ascii="Times New Roman" w:hAnsi="Times New Roman" w:cs="Times New Roman"/>
          <w:b/>
          <w:sz w:val="24"/>
          <w:szCs w:val="24"/>
        </w:rPr>
        <w:t>Голосование</w:t>
      </w:r>
      <w:r w:rsidRPr="007B2B21">
        <w:rPr>
          <w:rFonts w:ascii="Times New Roman" w:hAnsi="Times New Roman" w:cs="Times New Roman"/>
          <w:sz w:val="24"/>
          <w:szCs w:val="24"/>
        </w:rPr>
        <w:t xml:space="preserve"> по вопросам повестки дня общего собрания членов СНТ «САДОВОДСТВО «ГРУЗИНО-4» осуществляться </w:t>
      </w:r>
      <w:r w:rsidRPr="00A11725">
        <w:rPr>
          <w:rFonts w:ascii="Times New Roman" w:hAnsi="Times New Roman" w:cs="Times New Roman"/>
          <w:b/>
          <w:sz w:val="24"/>
          <w:szCs w:val="24"/>
        </w:rPr>
        <w:t>бюллетенями</w:t>
      </w:r>
      <w:r w:rsidRPr="007B2B21">
        <w:rPr>
          <w:rFonts w:ascii="Times New Roman" w:hAnsi="Times New Roman" w:cs="Times New Roman"/>
          <w:sz w:val="24"/>
          <w:szCs w:val="24"/>
        </w:rPr>
        <w:t xml:space="preserve"> для голосования.</w:t>
      </w:r>
    </w:p>
    <w:p w14:paraId="7DFE7EF1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Заполненные бюллетени для голосования могут направляться в соответствии с Регламентом о порядке созыва и ведения Общего собрания и принятия решений Общим собранием членов СНТ «САДОВОДСТВО «ГРУЗИНО-4» путем проведения очно-заочного или заочного голосования и принятия решений с применением электронных или иных технических средств:</w:t>
      </w:r>
    </w:p>
    <w:p w14:paraId="2758D226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- лично или через своих доверенных лиц в Правление;</w:t>
      </w:r>
    </w:p>
    <w:p w14:paraId="1582B32E" w14:textId="77777777" w:rsidR="000737BA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- в электронной форме с использованием электронного голосования на Госуслугах.</w:t>
      </w:r>
    </w:p>
    <w:p w14:paraId="5220A81A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9DDD6B8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 xml:space="preserve">В голосовании могут участвовать только граждане, являющиеся членами Товарищества и садоводами без участия в Товариществе или их доверенные лица, предъявившие доверенность, оформленную надлежащим образом по форме, разработанной Правлением Товарищества. </w:t>
      </w:r>
    </w:p>
    <w:p w14:paraId="5E83328C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 xml:space="preserve">Если в голосовании участвует доверенное лицо, то доверенность сдается регистратору. При предъявлении нотариально заверенной доверенности, регистратору сдается его ксерокопия и в бюллетене фиксируются ее реквизиты. </w:t>
      </w:r>
    </w:p>
    <w:p w14:paraId="6A371FAA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Голосование осуществляется посредством письменного или электронного заполнения бюллетеня для голосования.</w:t>
      </w:r>
    </w:p>
    <w:p w14:paraId="5FC6B1CB" w14:textId="77777777" w:rsidR="0012111C" w:rsidRPr="007B2B21" w:rsidRDefault="0012111C" w:rsidP="00927C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49FAE4F" w14:textId="77777777" w:rsidR="000737BA" w:rsidRPr="007B2B21" w:rsidRDefault="000737BA" w:rsidP="000F2B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EE650" w14:textId="77777777" w:rsidR="000737BA" w:rsidRPr="007B2B21" w:rsidRDefault="000737BA" w:rsidP="000F2B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Правление</w:t>
      </w:r>
    </w:p>
    <w:p w14:paraId="54066E31" w14:textId="77777777" w:rsidR="000F2B6F" w:rsidRPr="007B2B21" w:rsidRDefault="000737BA" w:rsidP="000F2B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B21">
        <w:rPr>
          <w:rFonts w:ascii="Times New Roman" w:hAnsi="Times New Roman" w:cs="Times New Roman"/>
          <w:sz w:val="24"/>
          <w:szCs w:val="24"/>
        </w:rPr>
        <w:t>СНТ «САДОВОДСТВО «ГРУЗИНО-4»</w:t>
      </w:r>
    </w:p>
    <w:sectPr w:rsidR="000F2B6F" w:rsidRPr="007B2B21" w:rsidSect="00C442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02"/>
    <w:rsid w:val="000737BA"/>
    <w:rsid w:val="00085880"/>
    <w:rsid w:val="000F2B6F"/>
    <w:rsid w:val="0012111C"/>
    <w:rsid w:val="00274EA4"/>
    <w:rsid w:val="002E6102"/>
    <w:rsid w:val="003236AB"/>
    <w:rsid w:val="00365AC5"/>
    <w:rsid w:val="004168DB"/>
    <w:rsid w:val="0055603C"/>
    <w:rsid w:val="005D1D2E"/>
    <w:rsid w:val="006358A8"/>
    <w:rsid w:val="00720D7B"/>
    <w:rsid w:val="00761855"/>
    <w:rsid w:val="007B2B21"/>
    <w:rsid w:val="00927C10"/>
    <w:rsid w:val="009B2418"/>
    <w:rsid w:val="00A11725"/>
    <w:rsid w:val="00B24CAA"/>
    <w:rsid w:val="00B41D41"/>
    <w:rsid w:val="00C4424E"/>
    <w:rsid w:val="00C7204A"/>
    <w:rsid w:val="00DA2C8B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DF20B"/>
  <w15:docId w15:val="{C4046B8A-474C-4ED4-9845-91D20DB0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Igor Belyakov</cp:lastModifiedBy>
  <cp:revision>2</cp:revision>
  <cp:lastPrinted>2025-07-12T09:03:00Z</cp:lastPrinted>
  <dcterms:created xsi:type="dcterms:W3CDTF">2025-07-13T18:51:00Z</dcterms:created>
  <dcterms:modified xsi:type="dcterms:W3CDTF">2025-07-13T18:51:00Z</dcterms:modified>
</cp:coreProperties>
</file>