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76BA" w14:textId="77777777" w:rsidR="00E87C57" w:rsidRPr="00A330BE" w:rsidRDefault="00CC2AB2" w:rsidP="00E87C5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BE">
        <w:rPr>
          <w:rFonts w:ascii="Times New Roman" w:hAnsi="Times New Roman" w:cs="Times New Roman"/>
          <w:b/>
          <w:sz w:val="28"/>
          <w:szCs w:val="28"/>
        </w:rPr>
        <w:t>ПРАВИЛА</w:t>
      </w:r>
      <w:r w:rsidR="00E87C57" w:rsidRPr="00A330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C38E6C" w14:textId="77777777" w:rsidR="00E87C57" w:rsidRPr="00A330BE" w:rsidRDefault="00E87C57" w:rsidP="00E87C5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BE">
        <w:rPr>
          <w:rFonts w:ascii="Times New Roman" w:hAnsi="Times New Roman" w:cs="Times New Roman"/>
          <w:b/>
          <w:sz w:val="28"/>
          <w:szCs w:val="28"/>
        </w:rPr>
        <w:t>оформлени</w:t>
      </w:r>
      <w:r w:rsidR="00CC2AB2" w:rsidRPr="00A330BE">
        <w:rPr>
          <w:rFonts w:ascii="Times New Roman" w:hAnsi="Times New Roman" w:cs="Times New Roman"/>
          <w:b/>
          <w:sz w:val="28"/>
          <w:szCs w:val="28"/>
        </w:rPr>
        <w:t>я</w:t>
      </w:r>
      <w:r w:rsidRPr="00A330BE">
        <w:rPr>
          <w:rFonts w:ascii="Times New Roman" w:hAnsi="Times New Roman" w:cs="Times New Roman"/>
          <w:b/>
          <w:sz w:val="28"/>
          <w:szCs w:val="28"/>
        </w:rPr>
        <w:t xml:space="preserve"> платёжных документов</w:t>
      </w:r>
    </w:p>
    <w:p w14:paraId="2D3B7856" w14:textId="77777777" w:rsidR="00000000" w:rsidRPr="00A330BE" w:rsidRDefault="00BE1977" w:rsidP="00EE0B5B">
      <w:pPr>
        <w:spacing w:before="60" w:after="6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0BE">
        <w:rPr>
          <w:rFonts w:ascii="Times New Roman" w:hAnsi="Times New Roman" w:cs="Times New Roman"/>
          <w:sz w:val="24"/>
          <w:szCs w:val="24"/>
        </w:rPr>
        <w:t xml:space="preserve">При </w:t>
      </w:r>
      <w:r w:rsidR="00CC2AB2" w:rsidRPr="00A330BE">
        <w:rPr>
          <w:rFonts w:ascii="Times New Roman" w:hAnsi="Times New Roman" w:cs="Times New Roman"/>
          <w:sz w:val="24"/>
          <w:szCs w:val="24"/>
        </w:rPr>
        <w:t xml:space="preserve">выполнении платежей </w:t>
      </w:r>
      <w:r w:rsidRPr="00A330BE">
        <w:rPr>
          <w:rFonts w:ascii="Times New Roman" w:hAnsi="Times New Roman" w:cs="Times New Roman"/>
          <w:sz w:val="24"/>
          <w:szCs w:val="24"/>
        </w:rPr>
        <w:t>в поле «На</w:t>
      </w:r>
      <w:r w:rsidR="00CC2AB2" w:rsidRPr="00A330BE">
        <w:rPr>
          <w:rFonts w:ascii="Times New Roman" w:hAnsi="Times New Roman" w:cs="Times New Roman"/>
          <w:sz w:val="24"/>
          <w:szCs w:val="24"/>
        </w:rPr>
        <w:t xml:space="preserve">значение платежа» </w:t>
      </w:r>
      <w:r w:rsidR="00CC2AB2" w:rsidRPr="00A330BE">
        <w:rPr>
          <w:rFonts w:ascii="Times New Roman" w:hAnsi="Times New Roman" w:cs="Times New Roman"/>
          <w:b/>
          <w:sz w:val="24"/>
          <w:szCs w:val="24"/>
          <w:u w:val="single"/>
        </w:rPr>
        <w:t>указывать</w:t>
      </w:r>
      <w:r w:rsidRPr="00A330B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</w:t>
      </w:r>
      <w:r w:rsidR="00CC2AB2" w:rsidRPr="00A330BE">
        <w:rPr>
          <w:rFonts w:ascii="Times New Roman" w:hAnsi="Times New Roman" w:cs="Times New Roman"/>
          <w:b/>
          <w:sz w:val="24"/>
          <w:szCs w:val="24"/>
          <w:u w:val="single"/>
        </w:rPr>
        <w:t>ую</w:t>
      </w:r>
      <w:r w:rsidRPr="00A330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информаци</w:t>
      </w:r>
      <w:r w:rsidR="00CC2AB2" w:rsidRPr="00A330BE">
        <w:rPr>
          <w:rFonts w:ascii="Times New Roman" w:hAnsi="Times New Roman" w:cs="Times New Roman"/>
          <w:b/>
          <w:sz w:val="24"/>
          <w:szCs w:val="24"/>
          <w:u w:val="single"/>
        </w:rPr>
        <w:t>ю</w:t>
      </w:r>
      <w:r w:rsidRPr="00A330B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D84506F" w14:textId="77777777" w:rsidR="00BE1977" w:rsidRPr="00A330BE" w:rsidRDefault="00DC1F62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>1.</w:t>
      </w:r>
      <w:r w:rsidR="00BE1977" w:rsidRPr="00A330BE">
        <w:rPr>
          <w:rFonts w:ascii="Times New Roman" w:hAnsi="Times New Roman" w:cs="Times New Roman"/>
          <w:sz w:val="24"/>
          <w:szCs w:val="24"/>
        </w:rPr>
        <w:t xml:space="preserve"> </w:t>
      </w:r>
      <w:r w:rsidRPr="00A330BE">
        <w:rPr>
          <w:rFonts w:ascii="Times New Roman" w:hAnsi="Times New Roman" w:cs="Times New Roman"/>
          <w:sz w:val="24"/>
          <w:szCs w:val="24"/>
        </w:rPr>
        <w:t>Н</w:t>
      </w:r>
      <w:r w:rsidR="00CC2AB2" w:rsidRPr="00A330BE">
        <w:rPr>
          <w:rFonts w:ascii="Times New Roman" w:hAnsi="Times New Roman" w:cs="Times New Roman"/>
          <w:sz w:val="24"/>
          <w:szCs w:val="24"/>
        </w:rPr>
        <w:t>омер участка.</w:t>
      </w:r>
    </w:p>
    <w:p w14:paraId="380EA052" w14:textId="77777777" w:rsidR="00BE1977" w:rsidRPr="00A330BE" w:rsidRDefault="00DC1F62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>2.</w:t>
      </w:r>
      <w:r w:rsidR="00BE1977" w:rsidRPr="00A330BE">
        <w:rPr>
          <w:rFonts w:ascii="Times New Roman" w:hAnsi="Times New Roman" w:cs="Times New Roman"/>
          <w:sz w:val="24"/>
          <w:szCs w:val="24"/>
        </w:rPr>
        <w:t xml:space="preserve"> </w:t>
      </w:r>
      <w:r w:rsidR="00CC2AB2" w:rsidRPr="00A330BE">
        <w:rPr>
          <w:rFonts w:ascii="Times New Roman" w:hAnsi="Times New Roman" w:cs="Times New Roman"/>
          <w:sz w:val="24"/>
          <w:szCs w:val="24"/>
        </w:rPr>
        <w:t>Фамилию и инициалы собственника</w:t>
      </w:r>
      <w:r w:rsidR="00A330BE">
        <w:rPr>
          <w:rFonts w:ascii="Times New Roman" w:hAnsi="Times New Roman" w:cs="Times New Roman"/>
          <w:sz w:val="24"/>
          <w:szCs w:val="24"/>
        </w:rPr>
        <w:t>.</w:t>
      </w:r>
    </w:p>
    <w:p w14:paraId="24293625" w14:textId="77777777" w:rsidR="00DC1F62" w:rsidRPr="00A330BE" w:rsidRDefault="00DC1F62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>3. В</w:t>
      </w:r>
      <w:r w:rsidR="00BE1977" w:rsidRPr="00A330BE">
        <w:rPr>
          <w:rFonts w:ascii="Times New Roman" w:hAnsi="Times New Roman" w:cs="Times New Roman"/>
          <w:sz w:val="24"/>
          <w:szCs w:val="24"/>
        </w:rPr>
        <w:t>ид платежа</w:t>
      </w:r>
      <w:r w:rsidRPr="00A330BE">
        <w:rPr>
          <w:rFonts w:ascii="Times New Roman" w:hAnsi="Times New Roman" w:cs="Times New Roman"/>
          <w:sz w:val="24"/>
          <w:szCs w:val="24"/>
        </w:rPr>
        <w:t>:</w:t>
      </w:r>
    </w:p>
    <w:p w14:paraId="5C0EE070" w14:textId="77777777" w:rsidR="00DC1F62" w:rsidRPr="00A330BE" w:rsidRDefault="00DC1F62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 xml:space="preserve">- </w:t>
      </w:r>
      <w:r w:rsidR="00CC2AB2" w:rsidRPr="00A330BE">
        <w:rPr>
          <w:rFonts w:ascii="Times New Roman" w:hAnsi="Times New Roman" w:cs="Times New Roman"/>
          <w:sz w:val="24"/>
          <w:szCs w:val="24"/>
        </w:rPr>
        <w:t>членский взнос</w:t>
      </w:r>
      <w:r w:rsidR="00EE0B5B">
        <w:rPr>
          <w:rFonts w:ascii="Times New Roman" w:hAnsi="Times New Roman" w:cs="Times New Roman"/>
          <w:sz w:val="24"/>
          <w:szCs w:val="24"/>
        </w:rPr>
        <w:t xml:space="preserve"> (за какой год)</w:t>
      </w:r>
      <w:r w:rsidR="00CC2AB2" w:rsidRPr="00A330BE">
        <w:rPr>
          <w:rFonts w:ascii="Times New Roman" w:hAnsi="Times New Roman" w:cs="Times New Roman"/>
          <w:sz w:val="24"/>
          <w:szCs w:val="24"/>
        </w:rPr>
        <w:t>;</w:t>
      </w:r>
      <w:r w:rsidRPr="00A33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50EF7" w14:textId="77777777" w:rsidR="00DC1F62" w:rsidRPr="00A330BE" w:rsidRDefault="00CC2AB2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>- цел</w:t>
      </w:r>
      <w:r w:rsidR="00B83BFF">
        <w:rPr>
          <w:rFonts w:ascii="Times New Roman" w:hAnsi="Times New Roman" w:cs="Times New Roman"/>
          <w:sz w:val="24"/>
          <w:szCs w:val="24"/>
        </w:rPr>
        <w:t>евой</w:t>
      </w:r>
      <w:r w:rsidR="00DC1F62" w:rsidRPr="00A330BE">
        <w:rPr>
          <w:rFonts w:ascii="Times New Roman" w:hAnsi="Times New Roman" w:cs="Times New Roman"/>
          <w:sz w:val="24"/>
          <w:szCs w:val="24"/>
        </w:rPr>
        <w:t xml:space="preserve"> взнос</w:t>
      </w:r>
      <w:r w:rsidRPr="00A330BE">
        <w:rPr>
          <w:rFonts w:ascii="Times New Roman" w:hAnsi="Times New Roman" w:cs="Times New Roman"/>
          <w:sz w:val="24"/>
          <w:szCs w:val="24"/>
        </w:rPr>
        <w:t xml:space="preserve"> (назначение)</w:t>
      </w:r>
      <w:r w:rsidR="00C608F7" w:rsidRPr="00A330BE">
        <w:rPr>
          <w:rFonts w:ascii="Times New Roman" w:hAnsi="Times New Roman" w:cs="Times New Roman"/>
          <w:sz w:val="24"/>
          <w:szCs w:val="24"/>
        </w:rPr>
        <w:t>;</w:t>
      </w:r>
    </w:p>
    <w:p w14:paraId="3FDBF13F" w14:textId="77777777" w:rsidR="00ED60BF" w:rsidRDefault="00DC1F62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 xml:space="preserve">- </w:t>
      </w:r>
      <w:r w:rsidR="00CC2AB2" w:rsidRPr="00A330BE">
        <w:rPr>
          <w:rFonts w:ascii="Times New Roman" w:hAnsi="Times New Roman" w:cs="Times New Roman"/>
          <w:sz w:val="24"/>
          <w:szCs w:val="24"/>
        </w:rPr>
        <w:t>электроэнергия пока</w:t>
      </w:r>
      <w:r w:rsidR="00B83BFF">
        <w:rPr>
          <w:rFonts w:ascii="Times New Roman" w:hAnsi="Times New Roman" w:cs="Times New Roman"/>
          <w:sz w:val="24"/>
          <w:szCs w:val="24"/>
        </w:rPr>
        <w:t xml:space="preserve">зания </w:t>
      </w:r>
      <w:r w:rsidR="00055E84">
        <w:rPr>
          <w:rFonts w:ascii="Times New Roman" w:hAnsi="Times New Roman" w:cs="Times New Roman"/>
          <w:sz w:val="24"/>
          <w:szCs w:val="24"/>
        </w:rPr>
        <w:t>(</w:t>
      </w:r>
      <w:r w:rsidR="00B83BFF">
        <w:rPr>
          <w:rFonts w:ascii="Times New Roman" w:hAnsi="Times New Roman" w:cs="Times New Roman"/>
          <w:sz w:val="24"/>
          <w:szCs w:val="24"/>
        </w:rPr>
        <w:t>Д/Н</w:t>
      </w:r>
      <w:r w:rsidR="00055E84" w:rsidRPr="00055E84">
        <w:t xml:space="preserve"> </w:t>
      </w:r>
      <w:r w:rsidR="00055E84" w:rsidRPr="00055E84">
        <w:rPr>
          <w:rFonts w:ascii="Times New Roman" w:hAnsi="Times New Roman" w:cs="Times New Roman"/>
          <w:sz w:val="24"/>
          <w:szCs w:val="24"/>
        </w:rPr>
        <w:t>кВт*</w:t>
      </w:r>
      <w:proofErr w:type="gramStart"/>
      <w:r w:rsidR="00055E84" w:rsidRPr="00055E84">
        <w:rPr>
          <w:rFonts w:ascii="Times New Roman" w:hAnsi="Times New Roman" w:cs="Times New Roman"/>
          <w:sz w:val="24"/>
          <w:szCs w:val="24"/>
        </w:rPr>
        <w:t xml:space="preserve">ч) </w:t>
      </w:r>
      <w:r w:rsidR="00B83BFF">
        <w:rPr>
          <w:rFonts w:ascii="Times New Roman" w:hAnsi="Times New Roman" w:cs="Times New Roman"/>
          <w:sz w:val="24"/>
          <w:szCs w:val="24"/>
        </w:rPr>
        <w:t xml:space="preserve"> расход</w:t>
      </w:r>
      <w:proofErr w:type="gramEnd"/>
      <w:r w:rsidR="00B83BFF">
        <w:rPr>
          <w:rFonts w:ascii="Times New Roman" w:hAnsi="Times New Roman" w:cs="Times New Roman"/>
          <w:sz w:val="24"/>
          <w:szCs w:val="24"/>
        </w:rPr>
        <w:t xml:space="preserve"> </w:t>
      </w:r>
      <w:r w:rsidR="00055E84">
        <w:rPr>
          <w:rFonts w:ascii="Times New Roman" w:hAnsi="Times New Roman" w:cs="Times New Roman"/>
          <w:sz w:val="24"/>
          <w:szCs w:val="24"/>
        </w:rPr>
        <w:t>(</w:t>
      </w:r>
      <w:r w:rsidR="00B83BFF">
        <w:rPr>
          <w:rFonts w:ascii="Times New Roman" w:hAnsi="Times New Roman" w:cs="Times New Roman"/>
          <w:sz w:val="24"/>
          <w:szCs w:val="24"/>
        </w:rPr>
        <w:t>Д/Н</w:t>
      </w:r>
      <w:r w:rsidR="00055E84" w:rsidRPr="00055E84">
        <w:t xml:space="preserve"> </w:t>
      </w:r>
      <w:r w:rsidR="00055E84" w:rsidRPr="00055E84">
        <w:rPr>
          <w:rFonts w:ascii="Times New Roman" w:hAnsi="Times New Roman" w:cs="Times New Roman"/>
          <w:sz w:val="24"/>
          <w:szCs w:val="24"/>
        </w:rPr>
        <w:t xml:space="preserve">кВт*ч) </w:t>
      </w:r>
      <w:r w:rsidR="00B83BFF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055E84">
        <w:rPr>
          <w:rFonts w:ascii="Times New Roman" w:hAnsi="Times New Roman" w:cs="Times New Roman"/>
          <w:sz w:val="24"/>
          <w:szCs w:val="24"/>
        </w:rPr>
        <w:t>(</w:t>
      </w:r>
      <w:r w:rsidR="00B83BFF">
        <w:rPr>
          <w:rFonts w:ascii="Times New Roman" w:hAnsi="Times New Roman" w:cs="Times New Roman"/>
          <w:sz w:val="24"/>
          <w:szCs w:val="24"/>
        </w:rPr>
        <w:t>Д/Н</w:t>
      </w:r>
      <w:r w:rsidR="00055E84" w:rsidRPr="00055E84">
        <w:t xml:space="preserve"> </w:t>
      </w:r>
      <w:r w:rsidR="00055E84" w:rsidRPr="00055E84">
        <w:rPr>
          <w:rFonts w:ascii="Times New Roman" w:hAnsi="Times New Roman" w:cs="Times New Roman"/>
          <w:sz w:val="24"/>
          <w:szCs w:val="24"/>
        </w:rPr>
        <w:t>руб.)</w:t>
      </w:r>
      <w:r w:rsidR="00B83BFF" w:rsidRPr="00B83BFF">
        <w:rPr>
          <w:rFonts w:ascii="Times New Roman" w:hAnsi="Times New Roman" w:cs="Times New Roman"/>
          <w:sz w:val="24"/>
          <w:szCs w:val="24"/>
        </w:rPr>
        <w:t>;</w:t>
      </w:r>
    </w:p>
    <w:p w14:paraId="73C2DDB8" w14:textId="77777777" w:rsidR="00B83BFF" w:rsidRPr="00EE0B5B" w:rsidRDefault="00B83BFF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электроэнергия показания </w:t>
      </w:r>
      <w:r w:rsidR="00EE0B5B">
        <w:rPr>
          <w:rFonts w:ascii="Times New Roman" w:hAnsi="Times New Roman" w:cs="Times New Roman"/>
          <w:sz w:val="24"/>
          <w:szCs w:val="24"/>
        </w:rPr>
        <w:t xml:space="preserve">(величина кВт*ч) расход </w:t>
      </w:r>
      <w:r w:rsidR="00EE0B5B" w:rsidRPr="00EE0B5B">
        <w:rPr>
          <w:rFonts w:ascii="Times New Roman" w:hAnsi="Times New Roman" w:cs="Times New Roman"/>
          <w:sz w:val="24"/>
          <w:szCs w:val="24"/>
        </w:rPr>
        <w:t>(величина кВт*ч)</w:t>
      </w:r>
      <w:r w:rsidR="00EE0B5B">
        <w:rPr>
          <w:rFonts w:ascii="Times New Roman" w:hAnsi="Times New Roman" w:cs="Times New Roman"/>
          <w:sz w:val="24"/>
          <w:szCs w:val="24"/>
        </w:rPr>
        <w:t xml:space="preserve"> оплата (сумма руб.)</w:t>
      </w:r>
      <w:r w:rsidR="00EE0B5B" w:rsidRPr="00EE0B5B">
        <w:rPr>
          <w:rFonts w:ascii="Times New Roman" w:hAnsi="Times New Roman" w:cs="Times New Roman"/>
          <w:sz w:val="24"/>
          <w:szCs w:val="24"/>
        </w:rPr>
        <w:t>;</w:t>
      </w:r>
    </w:p>
    <w:p w14:paraId="15C0C1E6" w14:textId="77777777" w:rsidR="00CC2AB2" w:rsidRDefault="00CC2AB2" w:rsidP="00EE0B5B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>- электроэнергия потери 20 %.</w:t>
      </w:r>
    </w:p>
    <w:p w14:paraId="1EDB5751" w14:textId="77777777" w:rsidR="002F1CF0" w:rsidRPr="002F1CF0" w:rsidRDefault="002F1CF0" w:rsidP="00EE0B5B">
      <w:pPr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потерь электроэнергии в сетях необходимо производить отдельным платежом.</w:t>
      </w:r>
    </w:p>
    <w:p w14:paraId="5FB19232" w14:textId="77777777" w:rsidR="00A330BE" w:rsidRPr="00055E84" w:rsidRDefault="00A330BE" w:rsidP="00055E84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A4264DA" w14:textId="77777777" w:rsidR="00ED60BF" w:rsidRPr="002F1CF0" w:rsidRDefault="00CC2AB2" w:rsidP="00A330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F0">
        <w:rPr>
          <w:rFonts w:ascii="Times New Roman" w:hAnsi="Times New Roman" w:cs="Times New Roman"/>
          <w:b/>
          <w:sz w:val="28"/>
          <w:szCs w:val="28"/>
        </w:rPr>
        <w:t>Примеры</w:t>
      </w:r>
    </w:p>
    <w:p w14:paraId="2023CD1F" w14:textId="77777777" w:rsidR="00A330BE" w:rsidRPr="002F1CF0" w:rsidRDefault="002F1CF0" w:rsidP="00EE0B5B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1CF0">
        <w:rPr>
          <w:rFonts w:ascii="Times New Roman" w:hAnsi="Times New Roman" w:cs="Times New Roman"/>
          <w:sz w:val="24"/>
          <w:szCs w:val="24"/>
          <w:u w:val="single"/>
        </w:rPr>
        <w:t>Членский взнос</w:t>
      </w:r>
    </w:p>
    <w:p w14:paraId="1880F482" w14:textId="77777777" w:rsidR="00120E95" w:rsidRDefault="00120E95" w:rsidP="00EE0B5B">
      <w:pPr>
        <w:pStyle w:val="ListParagraph"/>
        <w:numPr>
          <w:ilvl w:val="0"/>
          <w:numId w:val="1"/>
        </w:numPr>
        <w:spacing w:before="60" w:after="6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A330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330BE">
        <w:rPr>
          <w:rFonts w:ascii="Times New Roman" w:hAnsi="Times New Roman" w:cs="Times New Roman"/>
          <w:sz w:val="24"/>
          <w:szCs w:val="24"/>
        </w:rPr>
        <w:t xml:space="preserve"> 55 Иванов ИИ чл</w:t>
      </w:r>
      <w:r w:rsidR="00F4066F">
        <w:rPr>
          <w:rFonts w:ascii="Times New Roman" w:hAnsi="Times New Roman" w:cs="Times New Roman"/>
          <w:sz w:val="24"/>
          <w:szCs w:val="24"/>
        </w:rPr>
        <w:t>енский</w:t>
      </w:r>
      <w:r w:rsidRPr="00A330BE">
        <w:rPr>
          <w:rFonts w:ascii="Times New Roman" w:hAnsi="Times New Roman" w:cs="Times New Roman"/>
          <w:sz w:val="24"/>
          <w:szCs w:val="24"/>
        </w:rPr>
        <w:t xml:space="preserve"> взнос за 2025 г</w:t>
      </w:r>
    </w:p>
    <w:p w14:paraId="2630D554" w14:textId="77777777" w:rsidR="002F1CF0" w:rsidRPr="002F1CF0" w:rsidRDefault="002F1CF0" w:rsidP="00EE0B5B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1CF0">
        <w:rPr>
          <w:rFonts w:ascii="Times New Roman" w:hAnsi="Times New Roman" w:cs="Times New Roman"/>
          <w:sz w:val="24"/>
          <w:szCs w:val="24"/>
          <w:u w:val="single"/>
        </w:rPr>
        <w:t>Целевой взнос</w:t>
      </w:r>
    </w:p>
    <w:p w14:paraId="3A74B089" w14:textId="77777777" w:rsidR="00120E95" w:rsidRPr="00A330BE" w:rsidRDefault="00120E95" w:rsidP="00EE0B5B">
      <w:pPr>
        <w:pStyle w:val="ListParagraph"/>
        <w:numPr>
          <w:ilvl w:val="0"/>
          <w:numId w:val="1"/>
        </w:numPr>
        <w:spacing w:before="60" w:after="6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A330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330BE">
        <w:rPr>
          <w:rFonts w:ascii="Times New Roman" w:hAnsi="Times New Roman" w:cs="Times New Roman"/>
          <w:sz w:val="24"/>
          <w:szCs w:val="24"/>
        </w:rPr>
        <w:t xml:space="preserve"> 56 Сидоров СС цел</w:t>
      </w:r>
      <w:r w:rsidR="00F4066F">
        <w:rPr>
          <w:rFonts w:ascii="Times New Roman" w:hAnsi="Times New Roman" w:cs="Times New Roman"/>
          <w:sz w:val="24"/>
          <w:szCs w:val="24"/>
        </w:rPr>
        <w:t>евой</w:t>
      </w:r>
      <w:r w:rsidRPr="00A330BE">
        <w:rPr>
          <w:rFonts w:ascii="Times New Roman" w:hAnsi="Times New Roman" w:cs="Times New Roman"/>
          <w:sz w:val="24"/>
          <w:szCs w:val="24"/>
        </w:rPr>
        <w:t xml:space="preserve"> взнос на реконструкцию водопровода</w:t>
      </w:r>
    </w:p>
    <w:p w14:paraId="29A55A60" w14:textId="77777777" w:rsidR="00120E95" w:rsidRPr="002F1CF0" w:rsidRDefault="002F1CF0" w:rsidP="00EE0B5B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1CF0">
        <w:rPr>
          <w:rFonts w:ascii="Times New Roman" w:hAnsi="Times New Roman" w:cs="Times New Roman"/>
          <w:sz w:val="24"/>
          <w:szCs w:val="24"/>
          <w:u w:val="single"/>
        </w:rPr>
        <w:t>Оплата потребленной электроэнергии д</w:t>
      </w:r>
      <w:r w:rsidR="00120E95" w:rsidRPr="002F1CF0">
        <w:rPr>
          <w:rFonts w:ascii="Times New Roman" w:hAnsi="Times New Roman" w:cs="Times New Roman"/>
          <w:sz w:val="24"/>
          <w:szCs w:val="24"/>
          <w:u w:val="single"/>
        </w:rPr>
        <w:t>ля двухтарифного счетчика</w:t>
      </w:r>
    </w:p>
    <w:p w14:paraId="4788F036" w14:textId="77777777" w:rsidR="00120E95" w:rsidRPr="00A330BE" w:rsidRDefault="00120E95" w:rsidP="00EE0B5B">
      <w:pPr>
        <w:pStyle w:val="ListParagraph"/>
        <w:numPr>
          <w:ilvl w:val="0"/>
          <w:numId w:val="1"/>
        </w:numPr>
        <w:spacing w:before="60" w:after="6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A330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330BE">
        <w:rPr>
          <w:rFonts w:ascii="Times New Roman" w:hAnsi="Times New Roman" w:cs="Times New Roman"/>
          <w:sz w:val="24"/>
          <w:szCs w:val="24"/>
        </w:rPr>
        <w:t xml:space="preserve"> 57 Петров ПП электроэнергия показания 3515/1350 расход 300/100 оплата 1884/340 </w:t>
      </w:r>
      <w:proofErr w:type="spellStart"/>
      <w:r w:rsidRPr="00A330BE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6B743190" w14:textId="77777777" w:rsidR="00120E95" w:rsidRPr="002F1CF0" w:rsidRDefault="002F1CF0" w:rsidP="00EE0B5B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1CF0">
        <w:rPr>
          <w:rFonts w:ascii="Times New Roman" w:hAnsi="Times New Roman" w:cs="Times New Roman"/>
          <w:sz w:val="24"/>
          <w:szCs w:val="24"/>
          <w:u w:val="single"/>
        </w:rPr>
        <w:t>Оплата потребленной электроэнергии для</w:t>
      </w:r>
      <w:r w:rsidR="00120E95" w:rsidRPr="002F1C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20E95" w:rsidRPr="002F1CF0">
        <w:rPr>
          <w:rFonts w:ascii="Times New Roman" w:hAnsi="Times New Roman" w:cs="Times New Roman"/>
          <w:sz w:val="24"/>
          <w:szCs w:val="24"/>
          <w:u w:val="single"/>
        </w:rPr>
        <w:t>однотарифного</w:t>
      </w:r>
      <w:proofErr w:type="spellEnd"/>
      <w:r w:rsidR="00120E95" w:rsidRPr="002F1CF0">
        <w:rPr>
          <w:rFonts w:ascii="Times New Roman" w:hAnsi="Times New Roman" w:cs="Times New Roman"/>
          <w:sz w:val="24"/>
          <w:szCs w:val="24"/>
          <w:u w:val="single"/>
        </w:rPr>
        <w:t xml:space="preserve"> счетчика</w:t>
      </w:r>
    </w:p>
    <w:p w14:paraId="639E5B5E" w14:textId="77777777" w:rsidR="00120E95" w:rsidRDefault="00120E95" w:rsidP="00EE0B5B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proofErr w:type="spellStart"/>
      <w:r w:rsidRPr="00A330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330BE">
        <w:rPr>
          <w:rFonts w:ascii="Times New Roman" w:hAnsi="Times New Roman" w:cs="Times New Roman"/>
          <w:sz w:val="24"/>
          <w:szCs w:val="24"/>
        </w:rPr>
        <w:t xml:space="preserve"> 58 Семенов КК электроэн</w:t>
      </w:r>
      <w:r w:rsidR="00F4066F">
        <w:rPr>
          <w:rFonts w:ascii="Times New Roman" w:hAnsi="Times New Roman" w:cs="Times New Roman"/>
          <w:sz w:val="24"/>
          <w:szCs w:val="24"/>
        </w:rPr>
        <w:t>ергия показания 5690 расход 100</w:t>
      </w:r>
      <w:r w:rsidR="00F4066F" w:rsidRPr="00F4066F">
        <w:t xml:space="preserve"> </w:t>
      </w:r>
      <w:r w:rsidR="00F4066F" w:rsidRPr="00F4066F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F4066F">
        <w:rPr>
          <w:rFonts w:ascii="Times New Roman" w:hAnsi="Times New Roman" w:cs="Times New Roman"/>
          <w:sz w:val="24"/>
          <w:szCs w:val="24"/>
        </w:rPr>
        <w:t>569</w:t>
      </w:r>
      <w:r w:rsidR="00F4066F" w:rsidRPr="00F4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66F" w:rsidRPr="00F4066F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4D24214E" w14:textId="77777777" w:rsidR="002F1CF0" w:rsidRPr="00F4066F" w:rsidRDefault="002F1CF0" w:rsidP="00EE0B5B">
      <w:pPr>
        <w:spacing w:before="60" w:after="6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066F">
        <w:rPr>
          <w:rFonts w:ascii="Times New Roman" w:hAnsi="Times New Roman" w:cs="Times New Roman"/>
          <w:sz w:val="24"/>
          <w:szCs w:val="24"/>
          <w:u w:val="single"/>
        </w:rPr>
        <w:t>Оплата потерь в сетях</w:t>
      </w:r>
    </w:p>
    <w:p w14:paraId="7E1E8659" w14:textId="77777777" w:rsidR="00A330BE" w:rsidRPr="00A330BE" w:rsidRDefault="00A330BE" w:rsidP="00EE0B5B">
      <w:pPr>
        <w:pStyle w:val="ListParagraph"/>
        <w:numPr>
          <w:ilvl w:val="0"/>
          <w:numId w:val="1"/>
        </w:numPr>
        <w:spacing w:before="60" w:after="6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A330B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330BE">
        <w:rPr>
          <w:rFonts w:ascii="Times New Roman" w:hAnsi="Times New Roman" w:cs="Times New Roman"/>
          <w:sz w:val="24"/>
          <w:szCs w:val="24"/>
        </w:rPr>
        <w:t xml:space="preserve"> 59 Федоров РР электроэнергия потери 20 %</w:t>
      </w:r>
    </w:p>
    <w:p w14:paraId="7414FC70" w14:textId="77777777" w:rsidR="00A330BE" w:rsidRPr="00055E84" w:rsidRDefault="00A330BE" w:rsidP="00055E8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4255B7B" w14:textId="77777777" w:rsidR="00ED60BF" w:rsidRPr="002F1CF0" w:rsidRDefault="00ED60BF" w:rsidP="00A33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F0">
        <w:rPr>
          <w:rFonts w:ascii="Times New Roman" w:hAnsi="Times New Roman" w:cs="Times New Roman"/>
          <w:b/>
          <w:sz w:val="28"/>
          <w:szCs w:val="28"/>
        </w:rPr>
        <w:t>Предупреждение</w:t>
      </w:r>
    </w:p>
    <w:p w14:paraId="08337533" w14:textId="77777777" w:rsidR="00E87C57" w:rsidRDefault="00ED60BF" w:rsidP="00A330B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  <w:u w:val="single"/>
        </w:rPr>
        <w:t>В случае отсутствия</w:t>
      </w:r>
      <w:r w:rsidRPr="00A330BE">
        <w:rPr>
          <w:rFonts w:ascii="Times New Roman" w:hAnsi="Times New Roman" w:cs="Times New Roman"/>
          <w:sz w:val="24"/>
          <w:szCs w:val="24"/>
        </w:rPr>
        <w:t xml:space="preserve"> </w:t>
      </w:r>
      <w:r w:rsidR="00F4066F">
        <w:rPr>
          <w:rFonts w:ascii="Times New Roman" w:hAnsi="Times New Roman" w:cs="Times New Roman"/>
          <w:sz w:val="24"/>
          <w:szCs w:val="24"/>
        </w:rPr>
        <w:t>в платёжном документе</w:t>
      </w:r>
      <w:r w:rsidRPr="00A330BE">
        <w:rPr>
          <w:rFonts w:ascii="Times New Roman" w:hAnsi="Times New Roman" w:cs="Times New Roman"/>
          <w:sz w:val="24"/>
          <w:szCs w:val="24"/>
        </w:rPr>
        <w:t xml:space="preserve"> </w:t>
      </w:r>
      <w:r w:rsidRPr="00A330BE">
        <w:rPr>
          <w:rFonts w:ascii="Times New Roman" w:hAnsi="Times New Roman" w:cs="Times New Roman"/>
          <w:sz w:val="24"/>
          <w:szCs w:val="24"/>
          <w:u w:val="single"/>
        </w:rPr>
        <w:t xml:space="preserve">информации, </w:t>
      </w:r>
      <w:r w:rsidR="00CC2AB2" w:rsidRPr="00A330BE">
        <w:rPr>
          <w:rFonts w:ascii="Times New Roman" w:hAnsi="Times New Roman" w:cs="Times New Roman"/>
          <w:sz w:val="24"/>
          <w:szCs w:val="24"/>
          <w:u w:val="single"/>
        </w:rPr>
        <w:t>необходимой для</w:t>
      </w:r>
      <w:r w:rsidRPr="00A330BE">
        <w:rPr>
          <w:rFonts w:ascii="Times New Roman" w:hAnsi="Times New Roman" w:cs="Times New Roman"/>
          <w:sz w:val="24"/>
          <w:szCs w:val="24"/>
          <w:u w:val="single"/>
        </w:rPr>
        <w:t xml:space="preserve"> идентифи</w:t>
      </w:r>
      <w:r w:rsidR="00CC2AB2" w:rsidRPr="00A330BE">
        <w:rPr>
          <w:rFonts w:ascii="Times New Roman" w:hAnsi="Times New Roman" w:cs="Times New Roman"/>
          <w:sz w:val="24"/>
          <w:szCs w:val="24"/>
          <w:u w:val="single"/>
        </w:rPr>
        <w:t>кации</w:t>
      </w:r>
      <w:r w:rsidRPr="00A33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066F">
        <w:rPr>
          <w:rFonts w:ascii="Times New Roman" w:hAnsi="Times New Roman" w:cs="Times New Roman"/>
          <w:sz w:val="24"/>
          <w:szCs w:val="24"/>
          <w:u w:val="single"/>
        </w:rPr>
        <w:t>участка и владельца</w:t>
      </w:r>
      <w:r w:rsidR="00CC2AB2" w:rsidRPr="00A330B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87C57" w:rsidRPr="00A330BE">
        <w:rPr>
          <w:rFonts w:ascii="Times New Roman" w:hAnsi="Times New Roman" w:cs="Times New Roman"/>
          <w:sz w:val="24"/>
          <w:szCs w:val="24"/>
        </w:rPr>
        <w:t xml:space="preserve"> </w:t>
      </w:r>
      <w:r w:rsidRPr="00A330BE">
        <w:rPr>
          <w:rFonts w:ascii="Times New Roman" w:hAnsi="Times New Roman" w:cs="Times New Roman"/>
          <w:sz w:val="24"/>
          <w:szCs w:val="24"/>
        </w:rPr>
        <w:t xml:space="preserve">такой платёж будет зачислен, </w:t>
      </w:r>
      <w:r w:rsidR="00120E95" w:rsidRPr="00A330BE">
        <w:rPr>
          <w:rFonts w:ascii="Times New Roman" w:hAnsi="Times New Roman" w:cs="Times New Roman"/>
          <w:sz w:val="24"/>
          <w:szCs w:val="24"/>
        </w:rPr>
        <w:t>на</w:t>
      </w:r>
      <w:r w:rsidRPr="00A330BE">
        <w:rPr>
          <w:rFonts w:ascii="Times New Roman" w:hAnsi="Times New Roman" w:cs="Times New Roman"/>
          <w:sz w:val="24"/>
          <w:szCs w:val="24"/>
        </w:rPr>
        <w:t xml:space="preserve"> «не</w:t>
      </w:r>
      <w:r w:rsidR="00877D6E" w:rsidRPr="00A330BE">
        <w:rPr>
          <w:rFonts w:ascii="Times New Roman" w:hAnsi="Times New Roman" w:cs="Times New Roman"/>
          <w:sz w:val="24"/>
          <w:szCs w:val="24"/>
        </w:rPr>
        <w:t>известное лицо</w:t>
      </w:r>
      <w:r w:rsidRPr="00A330BE">
        <w:rPr>
          <w:rFonts w:ascii="Times New Roman" w:hAnsi="Times New Roman" w:cs="Times New Roman"/>
          <w:sz w:val="24"/>
          <w:szCs w:val="24"/>
        </w:rPr>
        <w:t>»</w:t>
      </w:r>
      <w:r w:rsidR="00997677" w:rsidRPr="00A330BE">
        <w:rPr>
          <w:rFonts w:ascii="Times New Roman" w:hAnsi="Times New Roman" w:cs="Times New Roman"/>
          <w:sz w:val="24"/>
          <w:szCs w:val="24"/>
        </w:rPr>
        <w:t>.</w:t>
      </w:r>
    </w:p>
    <w:p w14:paraId="3923CE24" w14:textId="77777777" w:rsidR="00EE0B5B" w:rsidRPr="00A330BE" w:rsidRDefault="00EE0B5B" w:rsidP="00A330B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в платежном документе другой информации он будет </w:t>
      </w:r>
      <w:r w:rsidR="00055E84">
        <w:rPr>
          <w:rFonts w:ascii="Times New Roman" w:hAnsi="Times New Roman" w:cs="Times New Roman"/>
          <w:sz w:val="24"/>
          <w:szCs w:val="24"/>
        </w:rPr>
        <w:t xml:space="preserve">зачислен на Ваш </w:t>
      </w:r>
      <w:proofErr w:type="gramStart"/>
      <w:r w:rsidR="00055E84">
        <w:rPr>
          <w:rFonts w:ascii="Times New Roman" w:hAnsi="Times New Roman" w:cs="Times New Roman"/>
          <w:sz w:val="24"/>
          <w:szCs w:val="24"/>
        </w:rPr>
        <w:t>счёт  и</w:t>
      </w:r>
      <w:proofErr w:type="gramEnd"/>
      <w:r w:rsidR="00055E84">
        <w:rPr>
          <w:rFonts w:ascii="Times New Roman" w:hAnsi="Times New Roman" w:cs="Times New Roman"/>
          <w:sz w:val="24"/>
          <w:szCs w:val="24"/>
        </w:rPr>
        <w:t xml:space="preserve"> разнесён в порядке очерёдности уплаты взносов, а при оплате электроэнергии – с условием равенства потребляемой мощности днём и в ночное время.</w:t>
      </w:r>
    </w:p>
    <w:p w14:paraId="2DA7FFCA" w14:textId="77777777" w:rsidR="00EE0B5B" w:rsidRDefault="00997677" w:rsidP="00E87C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 xml:space="preserve">Если Вы, по каким-либо причинам, произвели </w:t>
      </w:r>
      <w:r w:rsidR="00E87C57" w:rsidRPr="00A330BE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A330BE">
        <w:rPr>
          <w:rFonts w:ascii="Times New Roman" w:hAnsi="Times New Roman" w:cs="Times New Roman"/>
          <w:sz w:val="24"/>
          <w:szCs w:val="24"/>
        </w:rPr>
        <w:t>обезличенный</w:t>
      </w:r>
      <w:r w:rsidR="00E87C57" w:rsidRPr="00A330BE">
        <w:rPr>
          <w:rFonts w:ascii="Times New Roman" w:hAnsi="Times New Roman" w:cs="Times New Roman"/>
          <w:sz w:val="24"/>
          <w:szCs w:val="24"/>
        </w:rPr>
        <w:t xml:space="preserve"> </w:t>
      </w:r>
      <w:r w:rsidR="00EE0B5B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A330BE">
        <w:rPr>
          <w:rFonts w:ascii="Times New Roman" w:hAnsi="Times New Roman" w:cs="Times New Roman"/>
          <w:sz w:val="24"/>
          <w:szCs w:val="24"/>
        </w:rPr>
        <w:t>безинформационный</w:t>
      </w:r>
      <w:proofErr w:type="spellEnd"/>
      <w:r w:rsidRPr="00A330BE">
        <w:rPr>
          <w:rFonts w:ascii="Times New Roman" w:hAnsi="Times New Roman" w:cs="Times New Roman"/>
          <w:sz w:val="24"/>
          <w:szCs w:val="24"/>
        </w:rPr>
        <w:t xml:space="preserve"> платёж, чтобы он был </w:t>
      </w:r>
      <w:r w:rsidR="00EE0B5B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A330BE">
        <w:rPr>
          <w:rFonts w:ascii="Times New Roman" w:hAnsi="Times New Roman" w:cs="Times New Roman"/>
          <w:sz w:val="24"/>
          <w:szCs w:val="24"/>
        </w:rPr>
        <w:t xml:space="preserve">распознан и внесён на Ваш лицевой счёт, Вам необходимо лично обратиться в бухгалтерию СНТ. </w:t>
      </w:r>
    </w:p>
    <w:p w14:paraId="210CB184" w14:textId="77777777" w:rsidR="006E26AD" w:rsidRPr="00A330BE" w:rsidRDefault="006E26AD" w:rsidP="00E87C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0BE">
        <w:rPr>
          <w:rFonts w:ascii="Times New Roman" w:hAnsi="Times New Roman" w:cs="Times New Roman"/>
          <w:sz w:val="24"/>
          <w:szCs w:val="24"/>
        </w:rPr>
        <w:t xml:space="preserve">В настоящее время работа бухгалтерии по обработке поступающих платежей налажена. Отправлять платёжные документы на почту СНТ </w:t>
      </w:r>
      <w:r w:rsidRPr="00A330BE">
        <w:rPr>
          <w:rFonts w:ascii="Times New Roman" w:hAnsi="Times New Roman" w:cs="Times New Roman"/>
          <w:sz w:val="24"/>
          <w:szCs w:val="24"/>
          <w:u w:val="single"/>
        </w:rPr>
        <w:t>больше не требуется</w:t>
      </w:r>
      <w:r w:rsidRPr="00A330B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E26AD" w:rsidRPr="00A330BE" w:rsidSect="00C608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77C9"/>
    <w:multiLevelType w:val="hybridMultilevel"/>
    <w:tmpl w:val="6A605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04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36"/>
    <w:rsid w:val="00055E84"/>
    <w:rsid w:val="00120E95"/>
    <w:rsid w:val="002F1CF0"/>
    <w:rsid w:val="00327559"/>
    <w:rsid w:val="003F35DF"/>
    <w:rsid w:val="004520EF"/>
    <w:rsid w:val="006E26AD"/>
    <w:rsid w:val="006E4D2F"/>
    <w:rsid w:val="007A330A"/>
    <w:rsid w:val="00835436"/>
    <w:rsid w:val="00877D6E"/>
    <w:rsid w:val="00997677"/>
    <w:rsid w:val="009C6E33"/>
    <w:rsid w:val="00A330BE"/>
    <w:rsid w:val="00B83BFF"/>
    <w:rsid w:val="00BE1977"/>
    <w:rsid w:val="00C608F7"/>
    <w:rsid w:val="00CB523D"/>
    <w:rsid w:val="00CC2AB2"/>
    <w:rsid w:val="00DC1F62"/>
    <w:rsid w:val="00E87C57"/>
    <w:rsid w:val="00ED60BF"/>
    <w:rsid w:val="00EE0B5B"/>
    <w:rsid w:val="00F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AB1A5"/>
  <w15:chartTrackingRefBased/>
  <w15:docId w15:val="{973A3516-B008-405B-9EE2-884E1C1F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3B87-EDBE-4310-8BB3-E713B7B4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 Belyakov</cp:lastModifiedBy>
  <cp:revision>2</cp:revision>
  <dcterms:created xsi:type="dcterms:W3CDTF">2025-01-18T11:30:00Z</dcterms:created>
  <dcterms:modified xsi:type="dcterms:W3CDTF">2025-01-18T11:30:00Z</dcterms:modified>
</cp:coreProperties>
</file>